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B6" w:rsidRDefault="007A42B6">
      <w:bookmarkStart w:id="0" w:name="_GoBack"/>
      <w:bookmarkEnd w:id="0"/>
    </w:p>
    <w:p w:rsidR="007A42B6" w:rsidRDefault="007F167D">
      <w:pPr>
        <w:jc w:val="center"/>
        <w:rPr>
          <w:b/>
        </w:rPr>
      </w:pPr>
      <w:r>
        <w:rPr>
          <w:b/>
        </w:rPr>
        <w:t>New Year - September 2021</w:t>
      </w:r>
    </w:p>
    <w:p w:rsidR="007A42B6" w:rsidRDefault="007A42B6">
      <w:pPr>
        <w:rPr>
          <w:color w:val="C00000"/>
        </w:rPr>
      </w:pPr>
    </w:p>
    <w:p w:rsidR="007A42B6" w:rsidRDefault="007F167D">
      <w:r>
        <w:t xml:space="preserve">Dear Parents and Carers, </w:t>
      </w:r>
    </w:p>
    <w:p w:rsidR="007A42B6" w:rsidRDefault="007F167D">
      <w:r>
        <w:t>I really hope that everyone has had a wonderful summer and that everyone has been keeping safe.</w:t>
      </w:r>
    </w:p>
    <w:p w:rsidR="007A42B6" w:rsidRDefault="007A42B6"/>
    <w:p w:rsidR="007A42B6" w:rsidRDefault="007F167D">
      <w:r>
        <w:t>If you have had any challenges/difficulties, please do feel free to contact the school. If your financial circumstances have changed recently and you feel you may now qualify for Free School Meals, please contact the office who will be able to direct you t</w:t>
      </w:r>
      <w:r>
        <w:t>o the appropriate application forms.</w:t>
      </w:r>
    </w:p>
    <w:p w:rsidR="007A42B6" w:rsidRDefault="007F167D">
      <w:pPr>
        <w:rPr>
          <w:color w:val="C00000"/>
        </w:rPr>
      </w:pPr>
      <w:r>
        <w:t xml:space="preserve">Please remember if you qualify for Pupil Premium, your first jumper is free from the school. Liaise with Mrs Joy on </w:t>
      </w:r>
      <w:hyperlink r:id="rId7">
        <w:r>
          <w:rPr>
            <w:color w:val="1155CC"/>
            <w:u w:val="single"/>
          </w:rPr>
          <w:t>office1@christchurch.croydon.sch.uk</w:t>
        </w:r>
      </w:hyperlink>
    </w:p>
    <w:p w:rsidR="007A42B6" w:rsidRDefault="007A42B6">
      <w:pPr>
        <w:rPr>
          <w:color w:val="C00000"/>
        </w:rPr>
      </w:pPr>
    </w:p>
    <w:p w:rsidR="007A42B6" w:rsidRDefault="007F167D">
      <w:r>
        <w:t>Agai</w:t>
      </w:r>
      <w:r>
        <w:t>n, we welcome some new staff to our school:</w:t>
      </w:r>
    </w:p>
    <w:p w:rsidR="007A42B6" w:rsidRDefault="007F167D">
      <w:r>
        <w:t>Miss de Cintra - Miss de Cintra has been working in our Reception bubble this year during the lunch break. From September she will taking up a full time position as a teaching assistant.</w:t>
      </w:r>
    </w:p>
    <w:p w:rsidR="007A42B6" w:rsidRDefault="007F167D">
      <w:r>
        <w:t>Mrs Garg - Mrs Garg has b</w:t>
      </w:r>
      <w:r>
        <w:t>een working in Year 1 this term on a supply basis, but will be taking up a 3 day a week contract at Christ Church School from September.</w:t>
      </w:r>
    </w:p>
    <w:p w:rsidR="007A42B6" w:rsidRDefault="007F167D">
      <w:r>
        <w:t>Miss Graves- Mrs Graves has been working in Year 1 this term on a supply basis, but will be taking up a 3 day a week co</w:t>
      </w:r>
      <w:r>
        <w:t>ntract at Christ Church School from September.</w:t>
      </w:r>
    </w:p>
    <w:p w:rsidR="007A42B6" w:rsidRDefault="007F167D">
      <w:r>
        <w:t>Mr John - Mr John has been working as a TA for several years and will be joining us full time from September.</w:t>
      </w:r>
    </w:p>
    <w:p w:rsidR="007A42B6" w:rsidRDefault="007F167D">
      <w:r>
        <w:t>Miss Morris - Miss Morris has been working in schools for many years and will be joining us full ti</w:t>
      </w:r>
      <w:r>
        <w:t>me from September.</w:t>
      </w:r>
    </w:p>
    <w:p w:rsidR="007A42B6" w:rsidRDefault="007F167D">
      <w:r>
        <w:t>Mrs Marti - Mrs Marti has been working with us at lunch time since May, she is now taking up a permanent lunch supervisor post.</w:t>
      </w:r>
    </w:p>
    <w:p w:rsidR="007A42B6" w:rsidRDefault="007F167D">
      <w:r>
        <w:t>This term we are also welcoming back Mrs Lovarini and Mrs Boyd from their maternity leave. We are very please</w:t>
      </w:r>
      <w:r>
        <w:t>d to have them both back.</w:t>
      </w:r>
    </w:p>
    <w:p w:rsidR="007A42B6" w:rsidRDefault="007F167D">
      <w:r>
        <w:t>And some very exciting news:</w:t>
      </w:r>
    </w:p>
    <w:p w:rsidR="007A42B6" w:rsidRDefault="007F167D">
      <w:r>
        <w:t>We congratulate Mrs Lawrence on her marriage.</w:t>
      </w:r>
    </w:p>
    <w:p w:rsidR="007A42B6" w:rsidRDefault="007F167D">
      <w:r>
        <w:t>We congratulate Miss Jones on the birth of her gorgeous baby boy.</w:t>
      </w:r>
    </w:p>
    <w:p w:rsidR="007A42B6" w:rsidRDefault="007A42B6"/>
    <w:p w:rsidR="007A42B6" w:rsidRDefault="007F167D">
      <w:r>
        <w:t>Whilst lots of restrictions have changed nationally, locally the incidents of Covid tran</w:t>
      </w:r>
      <w:r>
        <w:t>smission are still very high (one of the highest Local Authorities in London). Therefore, we wanted to give you some updates on school over the coming term.</w:t>
      </w:r>
    </w:p>
    <w:p w:rsidR="007A42B6" w:rsidRDefault="007A42B6"/>
    <w:p w:rsidR="007A42B6" w:rsidRDefault="007A42B6">
      <w:pPr>
        <w:widowControl w:val="0"/>
        <w:spacing w:after="0" w:line="240" w:lineRule="auto"/>
      </w:pPr>
    </w:p>
    <w:p w:rsidR="007A42B6" w:rsidRDefault="007A42B6">
      <w:pPr>
        <w:widowControl w:val="0"/>
        <w:spacing w:after="0" w:line="240" w:lineRule="auto"/>
        <w:rPr>
          <w:color w:val="C00000"/>
        </w:rPr>
      </w:pPr>
    </w:p>
    <w:p w:rsidR="007A42B6" w:rsidRDefault="007A42B6">
      <w:pPr>
        <w:widowControl w:val="0"/>
        <w:spacing w:after="0" w:line="240" w:lineRule="auto"/>
      </w:pPr>
    </w:p>
    <w:p w:rsidR="007A42B6" w:rsidRDefault="007F167D">
      <w:pPr>
        <w:widowControl w:val="0"/>
        <w:numPr>
          <w:ilvl w:val="0"/>
          <w:numId w:val="2"/>
        </w:numPr>
        <w:spacing w:after="0" w:line="240" w:lineRule="auto"/>
      </w:pPr>
      <w:r>
        <w:t>Start and finish times</w:t>
      </w:r>
    </w:p>
    <w:p w:rsidR="007A42B6" w:rsidRDefault="007F167D">
      <w:pPr>
        <w:widowControl w:val="0"/>
        <w:numPr>
          <w:ilvl w:val="1"/>
          <w:numId w:val="2"/>
        </w:numPr>
        <w:spacing w:after="0" w:line="240" w:lineRule="auto"/>
      </w:pPr>
      <w:r>
        <w:t>There will no longer be staggered starts and finishes to the school day. The gates will open at 8:45. Pupils will be expected to come in via the gates and go straight to their allocated door to line up. Staff will collect pupils from the door at 8:50.</w:t>
      </w:r>
    </w:p>
    <w:p w:rsidR="007A42B6" w:rsidRDefault="007F167D">
      <w:pPr>
        <w:widowControl w:val="0"/>
        <w:numPr>
          <w:ilvl w:val="1"/>
          <w:numId w:val="2"/>
        </w:numPr>
        <w:spacing w:after="0" w:line="240" w:lineRule="auto"/>
      </w:pPr>
      <w:r>
        <w:t xml:space="preserve">The </w:t>
      </w:r>
      <w:r>
        <w:t>school day will begin at 8:55 and registration will close at 9:05.</w:t>
      </w:r>
    </w:p>
    <w:p w:rsidR="007A42B6" w:rsidRDefault="007F167D">
      <w:pPr>
        <w:widowControl w:val="0"/>
        <w:numPr>
          <w:ilvl w:val="1"/>
          <w:numId w:val="2"/>
        </w:numPr>
        <w:spacing w:after="0" w:line="240" w:lineRule="auto"/>
      </w:pPr>
      <w:r>
        <w:t>We will still not be inviting parents into the school in the mornings. In the younger years, staff will be present to support the pupils and bring them into school.</w:t>
      </w:r>
    </w:p>
    <w:p w:rsidR="007A42B6" w:rsidRDefault="007F167D">
      <w:pPr>
        <w:widowControl w:val="0"/>
        <w:numPr>
          <w:ilvl w:val="1"/>
          <w:numId w:val="2"/>
        </w:numPr>
        <w:spacing w:after="0" w:line="240" w:lineRule="auto"/>
      </w:pPr>
      <w:r>
        <w:t>The allocated doors are:</w:t>
      </w:r>
    </w:p>
    <w:p w:rsidR="007A42B6" w:rsidRDefault="007A42B6">
      <w:pPr>
        <w:widowControl w:val="0"/>
        <w:spacing w:after="0" w:line="240" w:lineRule="auto"/>
        <w:ind w:left="1440"/>
      </w:pPr>
    </w:p>
    <w:tbl>
      <w:tblPr>
        <w:tblStyle w:val="a"/>
        <w:tblW w:w="7586"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3"/>
        <w:gridCol w:w="3793"/>
      </w:tblGrid>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rPr>
                <w:b/>
              </w:rPr>
            </w:pPr>
            <w:r>
              <w:rPr>
                <w:b/>
              </w:rPr>
              <w:t>Class</w:t>
            </w:r>
          </w:p>
        </w:tc>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rPr>
                <w:b/>
              </w:rPr>
            </w:pPr>
            <w:r>
              <w:rPr>
                <w:b/>
              </w:rPr>
              <w:t>Door</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RC</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RC external gate</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RL</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RL external gate</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1E</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1E external gate</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1NM</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1NM external gate</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2I</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2I external door</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2BT</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2BT external door</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3G</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3G external door</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3LA</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3LA external door</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4S</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4S external door</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4B</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Upper door in KS1 playground</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5L</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Central door at front of school</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5O</w:t>
            </w:r>
          </w:p>
        </w:tc>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Central door at front of school</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6L</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 xml:space="preserve">Side door on KS2 playground - </w:t>
            </w:r>
          </w:p>
          <w:p w:rsidR="007A42B6" w:rsidRDefault="007F167D">
            <w:pPr>
              <w:widowControl w:val="0"/>
              <w:spacing w:after="0" w:line="240" w:lineRule="auto"/>
            </w:pPr>
            <w:r>
              <w:t>please wait at 6L sign</w:t>
            </w:r>
          </w:p>
        </w:tc>
      </w:tr>
      <w:tr w:rsidR="007A42B6">
        <w:tc>
          <w:tcPr>
            <w:tcW w:w="3793"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pPr>
            <w:r>
              <w:t>6FH</w:t>
            </w:r>
          </w:p>
        </w:tc>
        <w:tc>
          <w:tcPr>
            <w:tcW w:w="3793" w:type="dxa"/>
            <w:shd w:val="clear" w:color="auto" w:fill="auto"/>
            <w:tcMar>
              <w:top w:w="100" w:type="dxa"/>
              <w:left w:w="100" w:type="dxa"/>
              <w:bottom w:w="100" w:type="dxa"/>
              <w:right w:w="100" w:type="dxa"/>
            </w:tcMar>
          </w:tcPr>
          <w:p w:rsidR="007A42B6" w:rsidRDefault="007F167D">
            <w:pPr>
              <w:widowControl w:val="0"/>
              <w:spacing w:after="0" w:line="240" w:lineRule="auto"/>
            </w:pPr>
            <w:r>
              <w:t xml:space="preserve">Side door on KS2 playground - </w:t>
            </w:r>
          </w:p>
          <w:p w:rsidR="007A42B6" w:rsidRDefault="007F167D">
            <w:pPr>
              <w:widowControl w:val="0"/>
              <w:spacing w:after="0" w:line="240" w:lineRule="auto"/>
            </w:pPr>
            <w:r>
              <w:t>please wait at 6L sign</w:t>
            </w:r>
          </w:p>
        </w:tc>
      </w:tr>
    </w:tbl>
    <w:p w:rsidR="007A42B6" w:rsidRDefault="007A42B6">
      <w:pPr>
        <w:widowControl w:val="0"/>
        <w:spacing w:after="0" w:line="240" w:lineRule="auto"/>
      </w:pPr>
    </w:p>
    <w:p w:rsidR="007A42B6" w:rsidRDefault="007F167D">
      <w:pPr>
        <w:widowControl w:val="0"/>
        <w:spacing w:after="0" w:line="240" w:lineRule="auto"/>
      </w:pPr>
      <w:r>
        <w:t>Please arrive at 3:10 to collect your child from these doors.</w:t>
      </w:r>
    </w:p>
    <w:p w:rsidR="007A42B6" w:rsidRDefault="007A42B6">
      <w:pPr>
        <w:widowControl w:val="0"/>
        <w:spacing w:after="0" w:line="240" w:lineRule="auto"/>
        <w:ind w:left="1440"/>
      </w:pPr>
    </w:p>
    <w:p w:rsidR="007A42B6" w:rsidRDefault="007F167D">
      <w:pPr>
        <w:widowControl w:val="0"/>
        <w:spacing w:after="0" w:line="240" w:lineRule="auto"/>
      </w:pPr>
      <w:r>
        <w:t>Whilst waiting outside the school for the gates to open, please do continue to practice social distancing and give each other space.</w:t>
      </w:r>
    </w:p>
    <w:p w:rsidR="007A42B6" w:rsidRDefault="007A42B6">
      <w:pPr>
        <w:widowControl w:val="0"/>
        <w:spacing w:after="0" w:line="240" w:lineRule="auto"/>
      </w:pPr>
    </w:p>
    <w:p w:rsidR="007A42B6" w:rsidRDefault="007F167D">
      <w:pPr>
        <w:widowControl w:val="0"/>
        <w:numPr>
          <w:ilvl w:val="0"/>
          <w:numId w:val="2"/>
        </w:numPr>
        <w:spacing w:after="0" w:line="240" w:lineRule="auto"/>
      </w:pPr>
      <w:r>
        <w:t>Masks</w:t>
      </w:r>
    </w:p>
    <w:p w:rsidR="007A42B6" w:rsidRDefault="007F167D">
      <w:pPr>
        <w:widowControl w:val="0"/>
        <w:numPr>
          <w:ilvl w:val="1"/>
          <w:numId w:val="2"/>
        </w:numPr>
        <w:spacing w:after="0" w:line="240" w:lineRule="auto"/>
      </w:pPr>
      <w:r>
        <w:t>Whilst the wearing of masks is no longer compulsory, we still want to protect our pupils, families and staff and wil</w:t>
      </w:r>
      <w:r>
        <w:t xml:space="preserve">l therefore continue to encourage the wearing of masks. Please continue to wear a mask for drop off and pick up. </w:t>
      </w:r>
    </w:p>
    <w:p w:rsidR="007A42B6" w:rsidRDefault="007A42B6">
      <w:pPr>
        <w:widowControl w:val="0"/>
        <w:spacing w:after="0" w:line="240" w:lineRule="auto"/>
        <w:ind w:left="720"/>
      </w:pPr>
    </w:p>
    <w:p w:rsidR="007A42B6" w:rsidRDefault="007A42B6">
      <w:pPr>
        <w:widowControl w:val="0"/>
        <w:spacing w:after="0" w:line="240" w:lineRule="auto"/>
        <w:ind w:left="720"/>
      </w:pPr>
    </w:p>
    <w:p w:rsidR="007A42B6" w:rsidRDefault="007A42B6">
      <w:pPr>
        <w:widowControl w:val="0"/>
        <w:spacing w:after="0" w:line="240" w:lineRule="auto"/>
        <w:ind w:left="720"/>
      </w:pPr>
    </w:p>
    <w:p w:rsidR="007A42B6" w:rsidRDefault="007A42B6">
      <w:pPr>
        <w:widowControl w:val="0"/>
        <w:spacing w:after="0" w:line="240" w:lineRule="auto"/>
        <w:ind w:left="720"/>
      </w:pPr>
    </w:p>
    <w:p w:rsidR="007A42B6" w:rsidRDefault="007F167D">
      <w:pPr>
        <w:widowControl w:val="0"/>
        <w:numPr>
          <w:ilvl w:val="0"/>
          <w:numId w:val="2"/>
        </w:numPr>
        <w:spacing w:after="0" w:line="240" w:lineRule="auto"/>
      </w:pPr>
      <w:r>
        <w:t>PE kit</w:t>
      </w:r>
    </w:p>
    <w:p w:rsidR="007A42B6" w:rsidRDefault="007F167D">
      <w:pPr>
        <w:widowControl w:val="0"/>
        <w:numPr>
          <w:ilvl w:val="1"/>
          <w:numId w:val="2"/>
        </w:numPr>
        <w:spacing w:after="0" w:line="240" w:lineRule="auto"/>
      </w:pPr>
      <w:r>
        <w:t xml:space="preserve">Pupils should continue to come to school in their </w:t>
      </w:r>
      <w:r>
        <w:rPr>
          <w:b/>
        </w:rPr>
        <w:t>full school PE uniform on this day.</w:t>
      </w:r>
    </w:p>
    <w:p w:rsidR="007A42B6" w:rsidRDefault="007F167D">
      <w:pPr>
        <w:widowControl w:val="0"/>
        <w:numPr>
          <w:ilvl w:val="1"/>
          <w:numId w:val="2"/>
        </w:numPr>
        <w:spacing w:after="0" w:line="240" w:lineRule="auto"/>
      </w:pPr>
      <w:r>
        <w:t>A reminder that our new School Uniform Policy</w:t>
      </w:r>
      <w:r>
        <w:t xml:space="preserve"> can be found on our website and applies from September 2021. Any pupils not wearing the correct uniform may be spoken to by staff and a letter/email will be sent home. </w:t>
      </w:r>
    </w:p>
    <w:p w:rsidR="007A42B6" w:rsidRDefault="007A42B6">
      <w:pPr>
        <w:widowControl w:val="0"/>
        <w:spacing w:after="0" w:line="240" w:lineRule="auto"/>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7A42B6">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Class</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Indoor PE</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Outdoor PE</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RC</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Wednesday</w:t>
            </w:r>
          </w:p>
        </w:tc>
        <w:tc>
          <w:tcPr>
            <w:tcW w:w="3008" w:type="dxa"/>
            <w:shd w:val="clear" w:color="auto" w:fill="auto"/>
            <w:tcMar>
              <w:top w:w="100" w:type="dxa"/>
              <w:left w:w="100" w:type="dxa"/>
              <w:bottom w:w="100" w:type="dxa"/>
              <w:right w:w="100" w:type="dxa"/>
            </w:tcMar>
          </w:tcPr>
          <w:p w:rsidR="007A42B6" w:rsidRDefault="007A42B6">
            <w:pPr>
              <w:widowControl w:val="0"/>
              <w:pBdr>
                <w:top w:val="nil"/>
                <w:left w:val="nil"/>
                <w:bottom w:val="nil"/>
                <w:right w:val="nil"/>
                <w:between w:val="nil"/>
              </w:pBdr>
              <w:spacing w:after="0" w:line="240" w:lineRule="auto"/>
              <w:jc w:val="center"/>
            </w:pP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RL</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Wednesday</w:t>
            </w:r>
          </w:p>
        </w:tc>
        <w:tc>
          <w:tcPr>
            <w:tcW w:w="3008" w:type="dxa"/>
            <w:shd w:val="clear" w:color="auto" w:fill="auto"/>
            <w:tcMar>
              <w:top w:w="100" w:type="dxa"/>
              <w:left w:w="100" w:type="dxa"/>
              <w:bottom w:w="100" w:type="dxa"/>
              <w:right w:w="100" w:type="dxa"/>
            </w:tcMar>
          </w:tcPr>
          <w:p w:rsidR="007A42B6" w:rsidRDefault="007A42B6">
            <w:pPr>
              <w:widowControl w:val="0"/>
              <w:pBdr>
                <w:top w:val="nil"/>
                <w:left w:val="nil"/>
                <w:bottom w:val="nil"/>
                <w:right w:val="nil"/>
                <w:between w:val="nil"/>
              </w:pBdr>
              <w:spacing w:after="0" w:line="240" w:lineRule="auto"/>
              <w:jc w:val="center"/>
            </w:pP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1E</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Monday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1NM</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Tuesday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2I</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Tuesday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Thursday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2BT</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Tuesday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3G</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Thursday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3LA</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Wednesday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4S</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Thursday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Tuesday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4B</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Thursday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Monday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5L</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Monday</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Friday (Swimming)</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5O</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Monday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 (Swimming)</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6L</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Wednesday</w:t>
            </w:r>
          </w:p>
        </w:tc>
        <w:tc>
          <w:tcPr>
            <w:tcW w:w="3008" w:type="dxa"/>
            <w:shd w:val="clear" w:color="auto" w:fill="auto"/>
            <w:tcMar>
              <w:top w:w="100" w:type="dxa"/>
              <w:left w:w="100" w:type="dxa"/>
              <w:bottom w:w="100" w:type="dxa"/>
              <w:right w:w="100" w:type="dxa"/>
            </w:tcMar>
          </w:tcPr>
          <w:p w:rsidR="007A42B6" w:rsidRDefault="007F167D">
            <w:pPr>
              <w:widowControl w:val="0"/>
              <w:pBdr>
                <w:top w:val="nil"/>
                <w:left w:val="nil"/>
                <w:bottom w:val="nil"/>
                <w:right w:val="nil"/>
                <w:between w:val="nil"/>
              </w:pBdr>
              <w:spacing w:after="0" w:line="240" w:lineRule="auto"/>
              <w:jc w:val="center"/>
            </w:pPr>
            <w:r>
              <w:t>Friday</w:t>
            </w:r>
          </w:p>
        </w:tc>
      </w:tr>
      <w:tr w:rsidR="007A42B6">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6FH</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Wednesday</w:t>
            </w:r>
          </w:p>
        </w:tc>
        <w:tc>
          <w:tcPr>
            <w:tcW w:w="3008" w:type="dxa"/>
            <w:shd w:val="clear" w:color="auto" w:fill="auto"/>
            <w:tcMar>
              <w:top w:w="100" w:type="dxa"/>
              <w:left w:w="100" w:type="dxa"/>
              <w:bottom w:w="100" w:type="dxa"/>
              <w:right w:w="100" w:type="dxa"/>
            </w:tcMar>
          </w:tcPr>
          <w:p w:rsidR="007A42B6" w:rsidRDefault="007F167D">
            <w:pPr>
              <w:widowControl w:val="0"/>
              <w:spacing w:after="0" w:line="240" w:lineRule="auto"/>
              <w:jc w:val="center"/>
            </w:pPr>
            <w:r>
              <w:t>Friday</w:t>
            </w:r>
          </w:p>
        </w:tc>
      </w:tr>
    </w:tbl>
    <w:p w:rsidR="007A42B6" w:rsidRDefault="007A42B6">
      <w:pPr>
        <w:widowControl w:val="0"/>
        <w:spacing w:after="0" w:line="240" w:lineRule="auto"/>
      </w:pPr>
    </w:p>
    <w:p w:rsidR="007A42B6" w:rsidRDefault="007A42B6">
      <w:pPr>
        <w:widowControl w:val="0"/>
        <w:spacing w:after="0" w:line="240" w:lineRule="auto"/>
      </w:pPr>
    </w:p>
    <w:p w:rsidR="007A42B6" w:rsidRDefault="007F167D">
      <w:pPr>
        <w:widowControl w:val="0"/>
        <w:numPr>
          <w:ilvl w:val="0"/>
          <w:numId w:val="2"/>
        </w:numPr>
        <w:spacing w:after="0" w:line="240" w:lineRule="auto"/>
      </w:pPr>
      <w:r>
        <w:t>Lunches</w:t>
      </w:r>
    </w:p>
    <w:p w:rsidR="007A42B6" w:rsidRDefault="007F167D">
      <w:pPr>
        <w:widowControl w:val="0"/>
        <w:numPr>
          <w:ilvl w:val="1"/>
          <w:numId w:val="2"/>
        </w:numPr>
        <w:spacing w:after="0" w:line="240" w:lineRule="auto"/>
      </w:pPr>
      <w:r>
        <w:t>The kitchen will be able to go back to offering a choice of 3 meals each day.</w:t>
      </w:r>
    </w:p>
    <w:p w:rsidR="007A42B6" w:rsidRDefault="007F167D">
      <w:pPr>
        <w:widowControl w:val="0"/>
        <w:numPr>
          <w:ilvl w:val="1"/>
          <w:numId w:val="2"/>
        </w:numPr>
        <w:spacing w:after="0" w:line="240" w:lineRule="auto"/>
      </w:pPr>
      <w:r>
        <w:t>Pupils will go back to choosing and ordering their meal each day in school.</w:t>
      </w:r>
    </w:p>
    <w:p w:rsidR="007A42B6" w:rsidRDefault="007F167D">
      <w:pPr>
        <w:widowControl w:val="0"/>
        <w:numPr>
          <w:ilvl w:val="1"/>
          <w:numId w:val="2"/>
        </w:numPr>
        <w:spacing w:after="0" w:line="240" w:lineRule="auto"/>
      </w:pPr>
      <w:r>
        <w:t>A copy of the menu is attached to this email and is available to view on our school website.</w:t>
      </w:r>
    </w:p>
    <w:p w:rsidR="007A42B6" w:rsidRDefault="007A42B6">
      <w:pPr>
        <w:widowControl w:val="0"/>
        <w:spacing w:after="0" w:line="240" w:lineRule="auto"/>
      </w:pPr>
    </w:p>
    <w:p w:rsidR="007A42B6" w:rsidRDefault="007F167D">
      <w:pPr>
        <w:widowControl w:val="0"/>
        <w:numPr>
          <w:ilvl w:val="0"/>
          <w:numId w:val="1"/>
        </w:numPr>
        <w:spacing w:after="0" w:line="240" w:lineRule="auto"/>
      </w:pPr>
      <w:r>
        <w:t>Track an</w:t>
      </w:r>
      <w:r>
        <w:t>d Trace</w:t>
      </w:r>
    </w:p>
    <w:p w:rsidR="007A42B6" w:rsidRDefault="007F167D">
      <w:pPr>
        <w:widowControl w:val="0"/>
        <w:numPr>
          <w:ilvl w:val="1"/>
          <w:numId w:val="1"/>
        </w:numPr>
        <w:spacing w:after="0" w:line="240" w:lineRule="auto"/>
      </w:pPr>
      <w:r>
        <w:t>School will no longer be asking bubbles to self isolate if/when we have a positive case.</w:t>
      </w:r>
    </w:p>
    <w:p w:rsidR="007A42B6" w:rsidRDefault="007F167D">
      <w:pPr>
        <w:widowControl w:val="0"/>
        <w:numPr>
          <w:ilvl w:val="1"/>
          <w:numId w:val="1"/>
        </w:numPr>
        <w:spacing w:after="0" w:line="240" w:lineRule="auto"/>
      </w:pPr>
      <w:r>
        <w:t>If someone tests positive for Covid, they will be asked to engage with Track and Trace.</w:t>
      </w:r>
    </w:p>
    <w:p w:rsidR="007A42B6" w:rsidRDefault="007F167D">
      <w:pPr>
        <w:widowControl w:val="0"/>
        <w:numPr>
          <w:ilvl w:val="1"/>
          <w:numId w:val="1"/>
        </w:numPr>
        <w:spacing w:after="0" w:line="240" w:lineRule="auto"/>
      </w:pPr>
      <w:r>
        <w:t>Track and Trace will ask for close contacts - they will advise of their</w:t>
      </w:r>
      <w:r>
        <w:t xml:space="preserve"> definition of this.</w:t>
      </w:r>
    </w:p>
    <w:p w:rsidR="007A42B6" w:rsidRDefault="007A42B6">
      <w:pPr>
        <w:widowControl w:val="0"/>
        <w:spacing w:after="0" w:line="240" w:lineRule="auto"/>
      </w:pPr>
    </w:p>
    <w:p w:rsidR="007A42B6" w:rsidRDefault="007A42B6">
      <w:pPr>
        <w:widowControl w:val="0"/>
        <w:spacing w:after="0" w:line="240" w:lineRule="auto"/>
      </w:pPr>
    </w:p>
    <w:p w:rsidR="007A42B6" w:rsidRDefault="007F167D">
      <w:pPr>
        <w:widowControl w:val="0"/>
        <w:numPr>
          <w:ilvl w:val="1"/>
          <w:numId w:val="1"/>
        </w:numPr>
        <w:spacing w:after="0" w:line="240" w:lineRule="auto"/>
      </w:pPr>
      <w:r>
        <w:t>School could be approached by Track and Trace to ask specific people to self isolate.</w:t>
      </w:r>
    </w:p>
    <w:p w:rsidR="007A42B6" w:rsidRDefault="007F167D">
      <w:pPr>
        <w:widowControl w:val="0"/>
        <w:numPr>
          <w:ilvl w:val="1"/>
          <w:numId w:val="1"/>
        </w:numPr>
        <w:spacing w:after="0" w:line="240" w:lineRule="auto"/>
      </w:pPr>
      <w:r>
        <w:t xml:space="preserve">People who are double vaccinated and children under 18 will rarely be required to self-isolate. </w:t>
      </w:r>
    </w:p>
    <w:p w:rsidR="007A42B6" w:rsidRDefault="007A42B6">
      <w:pPr>
        <w:widowControl w:val="0"/>
        <w:spacing w:after="0" w:line="240" w:lineRule="auto"/>
      </w:pPr>
    </w:p>
    <w:p w:rsidR="007A42B6" w:rsidRDefault="007F167D">
      <w:pPr>
        <w:widowControl w:val="0"/>
        <w:spacing w:after="0" w:line="240" w:lineRule="auto"/>
      </w:pPr>
      <w:r>
        <w:t>NOTE ON HOME LEARNING:</w:t>
      </w:r>
    </w:p>
    <w:p w:rsidR="007A42B6" w:rsidRDefault="007F167D">
      <w:pPr>
        <w:widowControl w:val="0"/>
        <w:spacing w:after="0" w:line="240" w:lineRule="auto"/>
      </w:pPr>
      <w:r>
        <w:t>Please continue to read wi</w:t>
      </w:r>
      <w:r>
        <w:t>th your child daily.</w:t>
      </w:r>
    </w:p>
    <w:p w:rsidR="007A42B6" w:rsidRDefault="007F167D">
      <w:pPr>
        <w:widowControl w:val="0"/>
        <w:spacing w:after="0" w:line="240" w:lineRule="auto"/>
      </w:pPr>
      <w:r>
        <w:t>From next week each child will receive spellings to learn weekly.</w:t>
      </w:r>
    </w:p>
    <w:p w:rsidR="007A42B6" w:rsidRDefault="007F167D">
      <w:pPr>
        <w:widowControl w:val="0"/>
        <w:spacing w:after="0" w:line="240" w:lineRule="auto"/>
      </w:pPr>
      <w:r>
        <w:t xml:space="preserve">Our home learning policy is currently due for renewal, therefore there may be some updates to this in the coming weeks. </w:t>
      </w:r>
    </w:p>
    <w:p w:rsidR="007A42B6" w:rsidRDefault="007A42B6">
      <w:pPr>
        <w:widowControl w:val="0"/>
        <w:spacing w:after="0" w:line="240" w:lineRule="auto"/>
      </w:pPr>
    </w:p>
    <w:p w:rsidR="007A42B6" w:rsidRDefault="007F167D">
      <w:pPr>
        <w:widowControl w:val="0"/>
        <w:spacing w:after="0" w:line="240" w:lineRule="auto"/>
        <w:rPr>
          <w:sz w:val="24"/>
          <w:szCs w:val="24"/>
        </w:rPr>
      </w:pPr>
      <w:r>
        <w:rPr>
          <w:sz w:val="24"/>
          <w:szCs w:val="24"/>
        </w:rPr>
        <w:t>We look forward to seeing all your children bac</w:t>
      </w:r>
      <w:r>
        <w:rPr>
          <w:sz w:val="24"/>
          <w:szCs w:val="24"/>
        </w:rPr>
        <w:t>k and to a new term together . If you like, join us in this prayer;</w:t>
      </w:r>
    </w:p>
    <w:p w:rsidR="007A42B6" w:rsidRDefault="007A42B6">
      <w:pPr>
        <w:widowControl w:val="0"/>
        <w:spacing w:after="0" w:line="240" w:lineRule="auto"/>
        <w:rPr>
          <w:sz w:val="24"/>
          <w:szCs w:val="24"/>
        </w:rPr>
      </w:pPr>
    </w:p>
    <w:p w:rsidR="007A42B6" w:rsidRDefault="007F167D">
      <w:pPr>
        <w:widowControl w:val="0"/>
        <w:spacing w:after="0" w:line="240" w:lineRule="auto"/>
        <w:rPr>
          <w:sz w:val="24"/>
          <w:szCs w:val="24"/>
        </w:rPr>
      </w:pPr>
      <w:r>
        <w:rPr>
          <w:sz w:val="24"/>
          <w:szCs w:val="24"/>
        </w:rPr>
        <w:t>Dear Lord,</w:t>
      </w:r>
    </w:p>
    <w:p w:rsidR="007A42B6" w:rsidRDefault="007F167D">
      <w:pPr>
        <w:widowControl w:val="0"/>
        <w:spacing w:after="0" w:line="240" w:lineRule="auto"/>
        <w:rPr>
          <w:sz w:val="24"/>
          <w:szCs w:val="24"/>
        </w:rPr>
      </w:pPr>
      <w:r>
        <w:rPr>
          <w:sz w:val="24"/>
          <w:szCs w:val="24"/>
        </w:rPr>
        <w:t>Thank you for every person in our school community. Thank you for our buildings and resources. Help us to look after each other and show us how to best live and work together in this new term. You are our all in all; we trust in you.</w:t>
      </w:r>
    </w:p>
    <w:p w:rsidR="007A42B6" w:rsidRDefault="007A42B6">
      <w:pPr>
        <w:widowControl w:val="0"/>
        <w:spacing w:after="0" w:line="240" w:lineRule="auto"/>
      </w:pPr>
    </w:p>
    <w:p w:rsidR="007A42B6" w:rsidRDefault="007F167D">
      <w:pPr>
        <w:widowControl w:val="0"/>
        <w:spacing w:after="0" w:line="240" w:lineRule="auto"/>
      </w:pPr>
      <w:r>
        <w:t>Amen</w:t>
      </w:r>
    </w:p>
    <w:p w:rsidR="007A42B6" w:rsidRDefault="007A42B6">
      <w:pPr>
        <w:widowControl w:val="0"/>
        <w:spacing w:after="0" w:line="240" w:lineRule="auto"/>
      </w:pPr>
    </w:p>
    <w:p w:rsidR="007A42B6" w:rsidRDefault="007F167D">
      <w:pPr>
        <w:widowControl w:val="0"/>
        <w:spacing w:after="0"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Mrs Jo Richards</w:t>
      </w:r>
      <w:r>
        <w:rPr>
          <w:rFonts w:ascii="Architects Daughter" w:eastAsia="Architects Daughter" w:hAnsi="Architects Daughter" w:cs="Architects Daughter"/>
          <w:sz w:val="28"/>
          <w:szCs w:val="28"/>
        </w:rPr>
        <w:t>on</w:t>
      </w:r>
    </w:p>
    <w:sectPr w:rsidR="007A42B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167D">
      <w:pPr>
        <w:spacing w:after="0" w:line="240" w:lineRule="auto"/>
      </w:pPr>
      <w:r>
        <w:separator/>
      </w:r>
    </w:p>
  </w:endnote>
  <w:endnote w:type="continuationSeparator" w:id="0">
    <w:p w:rsidR="00000000" w:rsidRDefault="007F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B6" w:rsidRDefault="007F167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-901699</wp:posOffset>
              </wp:positionH>
              <wp:positionV relativeFrom="paragraph">
                <wp:posOffset>-304799</wp:posOffset>
              </wp:positionV>
              <wp:extent cx="7518400" cy="927100"/>
              <wp:effectExtent l="0" t="0" r="0" b="0"/>
              <wp:wrapNone/>
              <wp:docPr id="2" name=""/>
              <wp:cNvGraphicFramePr/>
              <a:graphic xmlns:a="http://schemas.openxmlformats.org/drawingml/2006/main">
                <a:graphicData uri="http://schemas.microsoft.com/office/word/2010/wordprocessingShape">
                  <wps:wsp>
                    <wps:cNvSpPr/>
                    <wps:spPr>
                      <a:xfrm>
                        <a:off x="1593150" y="3322800"/>
                        <a:ext cx="7505700" cy="914400"/>
                      </a:xfrm>
                      <a:prstGeom prst="rect">
                        <a:avLst/>
                      </a:prstGeom>
                      <a:solidFill>
                        <a:srgbClr val="C00000"/>
                      </a:solidFill>
                      <a:ln w="12700" cap="flat" cmpd="sng">
                        <a:solidFill>
                          <a:srgbClr val="C00000"/>
                        </a:solidFill>
                        <a:prstDash val="solid"/>
                        <a:miter lim="800000"/>
                        <a:headEnd type="none" w="sm" len="sm"/>
                        <a:tailEnd type="none" w="sm" len="sm"/>
                      </a:ln>
                    </wps:spPr>
                    <wps:txbx>
                      <w:txbxContent>
                        <w:p w:rsidR="007A42B6" w:rsidRDefault="007F167D">
                          <w:pPr>
                            <w:spacing w:line="258" w:lineRule="auto"/>
                            <w:textDirection w:val="btLr"/>
                          </w:pPr>
                          <w:r>
                            <w:rPr>
                              <w:color w:val="000000"/>
                            </w:rPr>
                            <w:t xml:space="preserve">          Website:</w:t>
                          </w:r>
                          <w:r>
                            <w:rPr>
                              <w:color w:val="000000"/>
                            </w:rPr>
                            <w:tab/>
                          </w:r>
                          <w:r>
                            <w:rPr>
                              <w:color w:val="000000"/>
                            </w:rPr>
                            <w:tab/>
                          </w:r>
                          <w:r>
                            <w:rPr>
                              <w:color w:val="000000"/>
                            </w:rPr>
                            <w:tab/>
                          </w:r>
                          <w:r>
                            <w:rPr>
                              <w:color w:val="000000"/>
                            </w:rPr>
                            <w:tab/>
                            <w:t xml:space="preserve">     </w:t>
                          </w:r>
                          <w:r>
                            <w:rPr>
                              <w:color w:val="000000"/>
                            </w:rPr>
                            <w:tab/>
                            <w:t xml:space="preserve">           Telephone:</w:t>
                          </w:r>
                          <w:r>
                            <w:rPr>
                              <w:color w:val="000000"/>
                            </w:rPr>
                            <w:tab/>
                          </w:r>
                          <w:r>
                            <w:rPr>
                              <w:color w:val="000000"/>
                            </w:rPr>
                            <w:tab/>
                            <w:t xml:space="preserve">          Email:</w:t>
                          </w:r>
                          <w:r>
                            <w:rPr>
                              <w:color w:val="000000"/>
                            </w:rPr>
                            <w:tab/>
                          </w:r>
                          <w:r>
                            <w:rPr>
                              <w:color w:val="000000"/>
                            </w:rPr>
                            <w:tab/>
                          </w:r>
                        </w:p>
                        <w:p w:rsidR="007A42B6" w:rsidRDefault="007F167D">
                          <w:pPr>
                            <w:spacing w:line="258" w:lineRule="auto"/>
                            <w:jc w:val="center"/>
                            <w:textDirection w:val="btLr"/>
                          </w:pPr>
                          <w:r>
                            <w:rPr>
                              <w:color w:val="FFFFFF"/>
                              <w:u w:val="single"/>
                            </w:rPr>
                            <w:t>www.christchurch.croydon.sch.uk</w:t>
                          </w:r>
                          <w:r>
                            <w:rPr>
                              <w:color w:val="FFFFFF"/>
                            </w:rPr>
                            <w:t xml:space="preserve">             </w:t>
                          </w:r>
                          <w:r>
                            <w:rPr>
                              <w:color w:val="FFFFFF"/>
                            </w:rPr>
                            <w:tab/>
                            <w:t xml:space="preserve"> </w:t>
                          </w:r>
                          <w:r>
                            <w:rPr>
                              <w:color w:val="000000"/>
                            </w:rPr>
                            <w:t xml:space="preserve">020 8660 7500 </w:t>
                          </w:r>
                          <w:r>
                            <w:rPr>
                              <w:color w:val="000000"/>
                            </w:rPr>
                            <w:tab/>
                          </w:r>
                          <w:r>
                            <w:rPr>
                              <w:color w:val="000000"/>
                            </w:rPr>
                            <w:tab/>
                          </w:r>
                          <w:r>
                            <w:rPr>
                              <w:color w:val="000000"/>
                            </w:rPr>
                            <w:tab/>
                          </w:r>
                          <w:r>
                            <w:rPr>
                              <w:color w:val="FFFFFF"/>
                              <w:u w:val="single"/>
                            </w:rPr>
                            <w:t>office1@christchurch.croydon.sch.uk</w:t>
                          </w:r>
                          <w:r>
                            <w:rPr>
                              <w:color w:val="FFFFFF"/>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-304799</wp:posOffset>
              </wp:positionV>
              <wp:extent cx="7518400" cy="9271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18400" cy="9271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167D">
      <w:pPr>
        <w:spacing w:after="0" w:line="240" w:lineRule="auto"/>
      </w:pPr>
      <w:r>
        <w:separator/>
      </w:r>
    </w:p>
  </w:footnote>
  <w:footnote w:type="continuationSeparator" w:id="0">
    <w:p w:rsidR="00000000" w:rsidRDefault="007F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B6" w:rsidRDefault="007F167D">
    <w:pPr>
      <w:pBdr>
        <w:top w:val="nil"/>
        <w:left w:val="nil"/>
        <w:bottom w:val="nil"/>
        <w:right w:val="nil"/>
        <w:between w:val="nil"/>
      </w:pBdr>
      <w:tabs>
        <w:tab w:val="center" w:pos="4513"/>
        <w:tab w:val="right" w:pos="9026"/>
      </w:tabs>
      <w:spacing w:after="0" w:line="240" w:lineRule="auto"/>
      <w:rPr>
        <w:color w:val="000000"/>
      </w:rPr>
    </w:pPr>
    <w:r>
      <w:rPr>
        <w:color w:val="000000"/>
      </w:rPr>
      <w:t>[Type here]</w:t>
    </w:r>
    <w:r>
      <w:rPr>
        <w:noProof/>
      </w:rPr>
      <w:drawing>
        <wp:anchor distT="0" distB="0" distL="114300" distR="114300" simplePos="0" relativeHeight="251658240" behindDoc="0" locked="0" layoutInCell="1" hidden="0" allowOverlap="1">
          <wp:simplePos x="0" y="0"/>
          <wp:positionH relativeFrom="column">
            <wp:posOffset>5629275</wp:posOffset>
          </wp:positionH>
          <wp:positionV relativeFrom="paragraph">
            <wp:posOffset>-357187</wp:posOffset>
          </wp:positionV>
          <wp:extent cx="742950" cy="913743"/>
          <wp:effectExtent l="0" t="0" r="0" b="0"/>
          <wp:wrapNone/>
          <wp:docPr id="3" name="image1.jpg" descr="Christ Church logo_red"/>
          <wp:cNvGraphicFramePr/>
          <a:graphic xmlns:a="http://schemas.openxmlformats.org/drawingml/2006/main">
            <a:graphicData uri="http://schemas.openxmlformats.org/drawingml/2006/picture">
              <pic:pic xmlns:pic="http://schemas.openxmlformats.org/drawingml/2006/picture">
                <pic:nvPicPr>
                  <pic:cNvPr id="0" name="image1.jpg" descr="Christ Church logo_red"/>
                  <pic:cNvPicPr preferRelativeResize="0"/>
                </pic:nvPicPr>
                <pic:blipFill>
                  <a:blip r:embed="rId1"/>
                  <a:srcRect/>
                  <a:stretch>
                    <a:fillRect/>
                  </a:stretch>
                </pic:blipFill>
                <pic:spPr>
                  <a:xfrm>
                    <a:off x="0" y="0"/>
                    <a:ext cx="742950" cy="913743"/>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-904874</wp:posOffset>
              </wp:positionH>
              <wp:positionV relativeFrom="paragraph">
                <wp:posOffset>-449579</wp:posOffset>
              </wp:positionV>
              <wp:extent cx="6272559" cy="1021845"/>
              <wp:effectExtent l="0" t="0" r="0" b="0"/>
              <wp:wrapNone/>
              <wp:docPr id="1" name=""/>
              <wp:cNvGraphicFramePr/>
              <a:graphic xmlns:a="http://schemas.openxmlformats.org/drawingml/2006/main">
                <a:graphicData uri="http://schemas.microsoft.com/office/word/2010/wordprocessingShape">
                  <wps:wsp>
                    <wps:cNvSpPr/>
                    <wps:spPr>
                      <a:xfrm>
                        <a:off x="1671500" y="3170400"/>
                        <a:ext cx="7581900" cy="1219200"/>
                      </a:xfrm>
                      <a:prstGeom prst="rect">
                        <a:avLst/>
                      </a:prstGeom>
                      <a:solidFill>
                        <a:srgbClr val="C00000"/>
                      </a:solidFill>
                      <a:ln w="12700" cap="flat" cmpd="sng">
                        <a:solidFill>
                          <a:srgbClr val="42719B"/>
                        </a:solidFill>
                        <a:prstDash val="solid"/>
                        <a:miter lim="800000"/>
                        <a:headEnd type="none" w="sm" len="sm"/>
                        <a:tailEnd type="none" w="sm" len="sm"/>
                      </a:ln>
                    </wps:spPr>
                    <wps:txbx>
                      <w:txbxContent>
                        <w:p w:rsidR="007A42B6" w:rsidRDefault="007F167D">
                          <w:pPr>
                            <w:spacing w:line="258" w:lineRule="auto"/>
                            <w:jc w:val="center"/>
                            <w:textDirection w:val="btLr"/>
                          </w:pPr>
                          <w:r>
                            <w:rPr>
                              <w:b/>
                              <w:color w:val="000000"/>
                              <w:sz w:val="32"/>
                            </w:rPr>
                            <w:t>Christ Church School Newsletter</w:t>
                          </w:r>
                        </w:p>
                        <w:p w:rsidR="007A42B6" w:rsidRDefault="007F167D">
                          <w:pPr>
                            <w:spacing w:line="258" w:lineRule="auto"/>
                            <w:jc w:val="center"/>
                            <w:textDirection w:val="btLr"/>
                          </w:pPr>
                          <w:r>
                            <w:rPr>
                              <w:i/>
                              <w:color w:val="000000"/>
                            </w:rPr>
                            <w:t>Together, inspiring excellence</w:t>
                          </w:r>
                        </w:p>
                        <w:p w:rsidR="007A42B6" w:rsidRDefault="007F167D">
                          <w:pPr>
                            <w:spacing w:line="258" w:lineRule="auto"/>
                            <w:jc w:val="center"/>
                            <w:textDirection w:val="btLr"/>
                          </w:pPr>
                          <w:r>
                            <w:rPr>
                              <w:i/>
                              <w:color w:val="000000"/>
                            </w:rPr>
                            <w:t xml:space="preserve">Nurturing lifelong learners with God’s guidance </w:t>
                          </w:r>
                        </w:p>
                        <w:p w:rsidR="007A42B6" w:rsidRDefault="007F167D">
                          <w:pPr>
                            <w:spacing w:line="258" w:lineRule="auto"/>
                            <w:jc w:val="center"/>
                            <w:textDirection w:val="btLr"/>
                          </w:pPr>
                          <w:r>
                            <w:rPr>
                              <w:b/>
                              <w:color w:val="FF0000"/>
                            </w:rPr>
                            <w:t>Love</w:t>
                          </w:r>
                          <w:r>
                            <w:rPr>
                              <w:b/>
                              <w:color w:val="FFC000"/>
                            </w:rPr>
                            <w:t xml:space="preserve">    Courage    </w:t>
                          </w:r>
                          <w:r>
                            <w:rPr>
                              <w:b/>
                              <w:color w:val="00B050"/>
                            </w:rPr>
                            <w:t>Honesty</w:t>
                          </w:r>
                          <w:r>
                            <w:rPr>
                              <w:b/>
                              <w:color w:val="000000"/>
                            </w:rPr>
                            <w:t xml:space="preserve">    </w:t>
                          </w:r>
                          <w:r>
                            <w:rPr>
                              <w:b/>
                              <w:color w:val="00B0F0"/>
                            </w:rPr>
                            <w:t>Faith</w:t>
                          </w:r>
                          <w:r>
                            <w:rPr>
                              <w:b/>
                              <w:color w:val="000000"/>
                            </w:rPr>
                            <w:t xml:space="preserve">    </w:t>
                          </w:r>
                          <w:r>
                            <w:rPr>
                              <w:b/>
                              <w:color w:val="7030A0"/>
                            </w:rPr>
                            <w:t>Forgiveness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-904874</wp:posOffset>
              </wp:positionH>
              <wp:positionV relativeFrom="paragraph">
                <wp:posOffset>-449579</wp:posOffset>
              </wp:positionV>
              <wp:extent cx="6272559" cy="102184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72559" cy="1021845"/>
                      </a:xfrm>
                      <a:prstGeom prst="rect"/>
                      <a:ln/>
                    </pic:spPr>
                  </pic:pic>
                </a:graphicData>
              </a:graphic>
            </wp:anchor>
          </w:drawing>
        </mc:Fallback>
      </mc:AlternateContent>
    </w:r>
  </w:p>
  <w:p w:rsidR="007A42B6" w:rsidRDefault="007A42B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4BDC"/>
    <w:multiLevelType w:val="multilevel"/>
    <w:tmpl w:val="0186D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14418D"/>
    <w:multiLevelType w:val="multilevel"/>
    <w:tmpl w:val="05DC0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6"/>
    <w:rsid w:val="007A42B6"/>
    <w:rsid w:val="007F167D"/>
    <w:rsid w:val="009D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6C011-6E73-42F6-B78A-777F69BA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1@christchurch.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Sheeja Joy</dc:creator>
  <cp:lastModifiedBy>Sheeja Joy</cp:lastModifiedBy>
  <cp:revision>3</cp:revision>
  <dcterms:created xsi:type="dcterms:W3CDTF">2021-09-03T13:41:00Z</dcterms:created>
  <dcterms:modified xsi:type="dcterms:W3CDTF">2021-09-03T13:42:00Z</dcterms:modified>
</cp:coreProperties>
</file>